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30FD33" w14:textId="77777777" w:rsidR="0062419C" w:rsidRDefault="0062419C">
      <w:pPr>
        <w:spacing w:line="276" w:lineRule="auto"/>
        <w:jc w:val="center"/>
      </w:pPr>
      <w:r>
        <w:rPr>
          <w:rFonts w:ascii="Arial" w:hAnsi="Arial" w:cs="Arial"/>
          <w:b/>
          <w:bCs/>
        </w:rPr>
        <w:t>CURRICULUM VITAE</w:t>
      </w:r>
    </w:p>
    <w:p w14:paraId="2B6E4A5F" w14:textId="77777777" w:rsidR="0062419C" w:rsidRDefault="0062419C">
      <w:pPr>
        <w:spacing w:line="276" w:lineRule="auto"/>
        <w:jc w:val="center"/>
      </w:pPr>
      <w:r>
        <w:rPr>
          <w:rFonts w:ascii="Arial" w:hAnsi="Arial" w:cs="Arial"/>
          <w:b/>
          <w:bCs/>
        </w:rPr>
        <w:t>di</w:t>
      </w:r>
    </w:p>
    <w:p w14:paraId="4127E4DF" w14:textId="2401637C" w:rsidR="0062419C" w:rsidRDefault="00864524">
      <w:pPr>
        <w:spacing w:line="276" w:lineRule="auto"/>
        <w:jc w:val="center"/>
      </w:pPr>
      <w:r>
        <w:rPr>
          <w:rFonts w:ascii="Arial" w:hAnsi="Arial" w:cs="Arial"/>
          <w:b/>
          <w:bCs/>
        </w:rPr>
        <w:t>Morris Brenna</w:t>
      </w:r>
    </w:p>
    <w:p w14:paraId="328407FE" w14:textId="6260682A" w:rsidR="0062419C" w:rsidRDefault="0062419C">
      <w:pPr>
        <w:spacing w:line="276" w:lineRule="auto"/>
        <w:rPr>
          <w:rFonts w:ascii="Arial" w:hAnsi="Arial" w:cs="Arial"/>
        </w:rPr>
      </w:pPr>
    </w:p>
    <w:p w14:paraId="0E3371F8" w14:textId="4630D95E" w:rsidR="001336BC" w:rsidRPr="001336BC" w:rsidRDefault="0027579E" w:rsidP="001336BC">
      <w:pPr>
        <w:pStyle w:val="Titolo1"/>
        <w:spacing w:after="240" w:line="300" w:lineRule="exact"/>
        <w:ind w:left="284" w:right="284"/>
        <w:jc w:val="both"/>
        <w:rPr>
          <w:bCs/>
          <w:szCs w:val="24"/>
        </w:rPr>
      </w:pPr>
      <w:r>
        <w:rPr>
          <w:b/>
          <w:szCs w:val="24"/>
        </w:rPr>
        <w:t>Morris Brenna</w:t>
      </w:r>
      <w:r w:rsidR="001336BC" w:rsidRPr="001336BC">
        <w:rPr>
          <w:b/>
          <w:szCs w:val="24"/>
        </w:rPr>
        <w:t xml:space="preserve"> </w:t>
      </w:r>
      <w:r w:rsidR="001150AF">
        <w:rPr>
          <w:bCs/>
          <w:szCs w:val="24"/>
        </w:rPr>
        <w:t xml:space="preserve">è nato a </w:t>
      </w:r>
      <w:r>
        <w:rPr>
          <w:bCs/>
          <w:szCs w:val="24"/>
        </w:rPr>
        <w:t>Cantù (CO)</w:t>
      </w:r>
      <w:r w:rsidR="001336BC" w:rsidRPr="001336BC">
        <w:rPr>
          <w:bCs/>
          <w:szCs w:val="24"/>
        </w:rPr>
        <w:t xml:space="preserve"> </w:t>
      </w:r>
      <w:r w:rsidR="001150AF">
        <w:rPr>
          <w:bCs/>
          <w:szCs w:val="24"/>
        </w:rPr>
        <w:t>il</w:t>
      </w:r>
      <w:r w:rsidR="001336BC" w:rsidRPr="001336BC">
        <w:rPr>
          <w:bCs/>
          <w:szCs w:val="24"/>
        </w:rPr>
        <w:t xml:space="preserve"> </w:t>
      </w:r>
      <w:r>
        <w:rPr>
          <w:bCs/>
          <w:szCs w:val="24"/>
        </w:rPr>
        <w:t>30 ottobre</w:t>
      </w:r>
      <w:r w:rsidR="001336BC" w:rsidRPr="001336BC">
        <w:rPr>
          <w:bCs/>
          <w:szCs w:val="24"/>
        </w:rPr>
        <w:t xml:space="preserve"> 197</w:t>
      </w:r>
      <w:r>
        <w:rPr>
          <w:bCs/>
          <w:szCs w:val="24"/>
        </w:rPr>
        <w:t>4</w:t>
      </w:r>
    </w:p>
    <w:p w14:paraId="483A5D04" w14:textId="503F6A1A" w:rsidR="001336BC" w:rsidRPr="0027579E" w:rsidRDefault="001336BC" w:rsidP="001336BC">
      <w:pPr>
        <w:pStyle w:val="Titolo10"/>
      </w:pPr>
    </w:p>
    <w:p w14:paraId="2BD64B2D" w14:textId="77777777" w:rsidR="0027579E" w:rsidRPr="0027579E" w:rsidRDefault="0027579E" w:rsidP="0027579E">
      <w:pPr>
        <w:pStyle w:val="Corpotesto"/>
      </w:pPr>
    </w:p>
    <w:p w14:paraId="020F3028" w14:textId="77777777" w:rsidR="001336BC" w:rsidRPr="00445590" w:rsidRDefault="001150AF" w:rsidP="0009758E">
      <w:pPr>
        <w:pStyle w:val="Titolo10"/>
        <w:spacing w:before="0" w:after="0"/>
      </w:pPr>
      <w:r w:rsidRPr="00445590">
        <w:t>Istruzione e Formazione</w:t>
      </w:r>
    </w:p>
    <w:p w14:paraId="1BB72FDF" w14:textId="2F33A262" w:rsidR="001150AF" w:rsidRPr="00445590" w:rsidRDefault="001150AF" w:rsidP="0009758E">
      <w:pPr>
        <w:numPr>
          <w:ilvl w:val="0"/>
          <w:numId w:val="1"/>
        </w:numPr>
        <w:suppressAutoHyphens w:val="0"/>
        <w:ind w:left="709" w:right="282" w:hanging="425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>Da</w:t>
      </w:r>
      <w:r w:rsidR="00CA5518" w:rsidRPr="00445590">
        <w:rPr>
          <w:bCs/>
          <w:sz w:val="22"/>
          <w:szCs w:val="22"/>
        </w:rPr>
        <w:t xml:space="preserve"> agosto</w:t>
      </w:r>
      <w:r w:rsidRPr="00445590">
        <w:rPr>
          <w:bCs/>
          <w:sz w:val="22"/>
          <w:szCs w:val="22"/>
        </w:rPr>
        <w:t xml:space="preserve"> 201</w:t>
      </w:r>
      <w:r w:rsidR="00CA5518" w:rsidRPr="00445590">
        <w:rPr>
          <w:bCs/>
          <w:sz w:val="22"/>
          <w:szCs w:val="22"/>
        </w:rPr>
        <w:t>4 a oggi</w:t>
      </w:r>
      <w:r w:rsidRPr="00445590">
        <w:rPr>
          <w:bCs/>
          <w:sz w:val="22"/>
          <w:szCs w:val="22"/>
        </w:rPr>
        <w:t xml:space="preserve"> è professore associato di </w:t>
      </w:r>
      <w:r w:rsidR="00CA5518" w:rsidRPr="00445590">
        <w:rPr>
          <w:bCs/>
          <w:sz w:val="22"/>
          <w:szCs w:val="22"/>
        </w:rPr>
        <w:t>Sistemi Elettrici per l'Energia</w:t>
      </w:r>
      <w:r w:rsidRPr="00445590">
        <w:rPr>
          <w:bCs/>
          <w:sz w:val="22"/>
          <w:szCs w:val="22"/>
        </w:rPr>
        <w:t xml:space="preserve"> (ING-IND/3</w:t>
      </w:r>
      <w:r w:rsidR="00CA5518" w:rsidRPr="00445590">
        <w:rPr>
          <w:bCs/>
          <w:sz w:val="22"/>
          <w:szCs w:val="22"/>
        </w:rPr>
        <w:t>3</w:t>
      </w:r>
      <w:r w:rsidRPr="00445590">
        <w:rPr>
          <w:bCs/>
          <w:sz w:val="22"/>
          <w:szCs w:val="22"/>
        </w:rPr>
        <w:t xml:space="preserve">) presso il Dipartimento di </w:t>
      </w:r>
      <w:r w:rsidR="00CA5518" w:rsidRPr="00445590">
        <w:rPr>
          <w:bCs/>
          <w:sz w:val="22"/>
          <w:szCs w:val="22"/>
        </w:rPr>
        <w:t>Energia</w:t>
      </w:r>
      <w:r w:rsidRPr="00445590">
        <w:rPr>
          <w:bCs/>
          <w:sz w:val="22"/>
          <w:szCs w:val="22"/>
        </w:rPr>
        <w:t xml:space="preserve"> del Politecnico di Milano</w:t>
      </w:r>
    </w:p>
    <w:p w14:paraId="5DB44079" w14:textId="2325653D" w:rsidR="001150AF" w:rsidRPr="00445590" w:rsidRDefault="001150AF" w:rsidP="0009758E">
      <w:pPr>
        <w:numPr>
          <w:ilvl w:val="0"/>
          <w:numId w:val="1"/>
        </w:numPr>
        <w:suppressAutoHyphens w:val="0"/>
        <w:ind w:left="709" w:right="282" w:hanging="425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>Da</w:t>
      </w:r>
      <w:r w:rsidR="00CA5518" w:rsidRPr="00445590">
        <w:rPr>
          <w:bCs/>
          <w:sz w:val="22"/>
          <w:szCs w:val="22"/>
        </w:rPr>
        <w:t xml:space="preserve"> gennaio</w:t>
      </w:r>
      <w:r w:rsidRPr="00445590">
        <w:rPr>
          <w:bCs/>
          <w:sz w:val="22"/>
          <w:szCs w:val="22"/>
        </w:rPr>
        <w:t xml:space="preserve"> 2008 a</w:t>
      </w:r>
      <w:r w:rsidR="00CA5518" w:rsidRPr="00445590">
        <w:rPr>
          <w:bCs/>
          <w:sz w:val="22"/>
          <w:szCs w:val="22"/>
        </w:rPr>
        <w:t xml:space="preserve"> luglio </w:t>
      </w:r>
      <w:r w:rsidRPr="00445590">
        <w:rPr>
          <w:bCs/>
          <w:sz w:val="22"/>
          <w:szCs w:val="22"/>
        </w:rPr>
        <w:t xml:space="preserve">2013 è stato ricercatore </w:t>
      </w:r>
      <w:r w:rsidR="00CA5518" w:rsidRPr="00445590">
        <w:rPr>
          <w:bCs/>
          <w:sz w:val="22"/>
          <w:szCs w:val="22"/>
        </w:rPr>
        <w:t xml:space="preserve">nell'SSD ING-ING 33 </w:t>
      </w:r>
      <w:r w:rsidRPr="00445590">
        <w:rPr>
          <w:bCs/>
          <w:sz w:val="22"/>
          <w:szCs w:val="22"/>
        </w:rPr>
        <w:t xml:space="preserve">presso il </w:t>
      </w:r>
      <w:r w:rsidR="00CA5518" w:rsidRPr="00445590">
        <w:rPr>
          <w:bCs/>
          <w:sz w:val="22"/>
          <w:szCs w:val="22"/>
        </w:rPr>
        <w:t>Di</w:t>
      </w:r>
      <w:r w:rsidR="00946582" w:rsidRPr="00445590">
        <w:rPr>
          <w:bCs/>
          <w:sz w:val="22"/>
          <w:szCs w:val="22"/>
        </w:rPr>
        <w:t xml:space="preserve">partimento di Energia </w:t>
      </w:r>
      <w:r w:rsidRPr="00445590">
        <w:rPr>
          <w:bCs/>
          <w:sz w:val="22"/>
          <w:szCs w:val="22"/>
        </w:rPr>
        <w:t>Politecnico di Milano</w:t>
      </w:r>
    </w:p>
    <w:p w14:paraId="6CA994EC" w14:textId="704FC46D" w:rsidR="00946582" w:rsidRPr="00445590" w:rsidRDefault="00946582" w:rsidP="0009758E">
      <w:pPr>
        <w:numPr>
          <w:ilvl w:val="0"/>
          <w:numId w:val="1"/>
        </w:numPr>
        <w:suppressAutoHyphens w:val="0"/>
        <w:ind w:left="709" w:right="282" w:hanging="425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>Da gennaio 2005 a dicembre 2007 è stato ricercatore nell'SSD ING-ING 33 presso il Dipartimento di Elettrotecnica Politecnico di Milano</w:t>
      </w:r>
    </w:p>
    <w:p w14:paraId="79D4DFBF" w14:textId="77777777" w:rsidR="00946582" w:rsidRPr="00445590" w:rsidRDefault="001150AF" w:rsidP="0009758E">
      <w:pPr>
        <w:numPr>
          <w:ilvl w:val="0"/>
          <w:numId w:val="1"/>
        </w:numPr>
        <w:suppressAutoHyphens w:val="0"/>
        <w:ind w:left="709" w:right="282" w:hanging="425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 xml:space="preserve">Da </w:t>
      </w:r>
      <w:r w:rsidR="00946582" w:rsidRPr="00445590">
        <w:rPr>
          <w:bCs/>
          <w:sz w:val="22"/>
          <w:szCs w:val="22"/>
        </w:rPr>
        <w:t>aprile</w:t>
      </w:r>
      <w:r w:rsidRPr="00445590">
        <w:rPr>
          <w:bCs/>
          <w:sz w:val="22"/>
          <w:szCs w:val="22"/>
        </w:rPr>
        <w:t xml:space="preserve"> 2003 a </w:t>
      </w:r>
      <w:r w:rsidR="00946582" w:rsidRPr="00445590">
        <w:rPr>
          <w:bCs/>
          <w:sz w:val="22"/>
          <w:szCs w:val="22"/>
        </w:rPr>
        <w:t>d</w:t>
      </w:r>
      <w:r w:rsidRPr="00445590">
        <w:rPr>
          <w:bCs/>
          <w:sz w:val="22"/>
          <w:szCs w:val="22"/>
        </w:rPr>
        <w:t>icembre 200</w:t>
      </w:r>
      <w:r w:rsidR="00946582" w:rsidRPr="00445590">
        <w:rPr>
          <w:bCs/>
          <w:sz w:val="22"/>
          <w:szCs w:val="22"/>
        </w:rPr>
        <w:t>4</w:t>
      </w:r>
      <w:r w:rsidRPr="00445590">
        <w:rPr>
          <w:bCs/>
          <w:sz w:val="22"/>
          <w:szCs w:val="22"/>
        </w:rPr>
        <w:t xml:space="preserve"> è stato assegnista di ricerca presso </w:t>
      </w:r>
      <w:r w:rsidR="00946582" w:rsidRPr="00445590">
        <w:rPr>
          <w:bCs/>
          <w:sz w:val="22"/>
          <w:szCs w:val="22"/>
        </w:rPr>
        <w:t xml:space="preserve">il Dipartimento di Elettrotecnica Politecnico di Milano </w:t>
      </w:r>
    </w:p>
    <w:p w14:paraId="7890E372" w14:textId="68A1643E" w:rsidR="001150AF" w:rsidRPr="00445590" w:rsidRDefault="001150AF" w:rsidP="0009758E">
      <w:pPr>
        <w:numPr>
          <w:ilvl w:val="0"/>
          <w:numId w:val="1"/>
        </w:numPr>
        <w:suppressAutoHyphens w:val="0"/>
        <w:ind w:left="709" w:right="282" w:hanging="425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 xml:space="preserve">A </w:t>
      </w:r>
      <w:r w:rsidR="00946582" w:rsidRPr="00445590">
        <w:rPr>
          <w:bCs/>
          <w:sz w:val="22"/>
          <w:szCs w:val="22"/>
        </w:rPr>
        <w:t>gennaio</w:t>
      </w:r>
      <w:r w:rsidRPr="00445590">
        <w:rPr>
          <w:bCs/>
          <w:sz w:val="22"/>
          <w:szCs w:val="22"/>
        </w:rPr>
        <w:t xml:space="preserve"> 2003 ha conseguito il titolo di Dottorato di Ricerca in Ingegneria elettrica </w:t>
      </w:r>
      <w:r w:rsidR="00946582" w:rsidRPr="00445590">
        <w:rPr>
          <w:bCs/>
          <w:sz w:val="22"/>
          <w:szCs w:val="22"/>
        </w:rPr>
        <w:t>al Politecnico di Milano</w:t>
      </w:r>
      <w:r w:rsidRPr="00445590">
        <w:rPr>
          <w:bCs/>
          <w:sz w:val="22"/>
          <w:szCs w:val="22"/>
        </w:rPr>
        <w:t xml:space="preserve"> </w:t>
      </w:r>
    </w:p>
    <w:p w14:paraId="5444FD2B" w14:textId="192E131F" w:rsidR="004970EB" w:rsidRPr="00445590" w:rsidRDefault="004970EB" w:rsidP="0009758E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ind w:left="709" w:right="282" w:hanging="425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 xml:space="preserve">A </w:t>
      </w:r>
      <w:r w:rsidR="00946582" w:rsidRPr="00445590">
        <w:rPr>
          <w:bCs/>
          <w:sz w:val="22"/>
          <w:szCs w:val="22"/>
        </w:rPr>
        <w:t>giugno</w:t>
      </w:r>
      <w:r w:rsidRPr="00445590">
        <w:rPr>
          <w:bCs/>
          <w:sz w:val="22"/>
          <w:szCs w:val="22"/>
        </w:rPr>
        <w:t xml:space="preserve"> 1999 ha conseguito la laurea in Ingegneria Elettrica presso </w:t>
      </w:r>
      <w:r w:rsidR="00946582" w:rsidRPr="00445590">
        <w:rPr>
          <w:bCs/>
          <w:sz w:val="22"/>
          <w:szCs w:val="22"/>
        </w:rPr>
        <w:t>il Politecnico di Milano</w:t>
      </w:r>
    </w:p>
    <w:p w14:paraId="75B13282" w14:textId="77777777" w:rsidR="001336BC" w:rsidRPr="00445590" w:rsidRDefault="001D58E2" w:rsidP="0009758E">
      <w:pPr>
        <w:pStyle w:val="Titolo10"/>
        <w:spacing w:before="0" w:after="0"/>
      </w:pPr>
      <w:r w:rsidRPr="00445590">
        <w:t>Pubblicazioni ed indici</w:t>
      </w:r>
    </w:p>
    <w:p w14:paraId="29EBA7E7" w14:textId="0A6F2E29" w:rsidR="001D58E2" w:rsidRPr="00445590" w:rsidRDefault="00DA1AE9" w:rsidP="0009758E">
      <w:pPr>
        <w:numPr>
          <w:ilvl w:val="0"/>
          <w:numId w:val="1"/>
        </w:numPr>
        <w:suppressAutoHyphens w:val="0"/>
        <w:ind w:left="709" w:right="282" w:hanging="425"/>
        <w:jc w:val="both"/>
        <w:rPr>
          <w:sz w:val="22"/>
          <w:szCs w:val="22"/>
        </w:rPr>
      </w:pPr>
      <w:r w:rsidRPr="00445590">
        <w:rPr>
          <w:sz w:val="22"/>
          <w:szCs w:val="22"/>
        </w:rPr>
        <w:t xml:space="preserve">È </w:t>
      </w:r>
      <w:r w:rsidR="001D58E2" w:rsidRPr="00445590">
        <w:rPr>
          <w:sz w:val="22"/>
          <w:szCs w:val="22"/>
        </w:rPr>
        <w:t>autore e/o co-autore di 1 libro, 2 capitoli di libro,</w:t>
      </w:r>
      <w:r w:rsidR="005C4A1E" w:rsidRPr="00445590">
        <w:rPr>
          <w:sz w:val="22"/>
          <w:szCs w:val="22"/>
        </w:rPr>
        <w:t xml:space="preserve"> un brevetto, più di 30 articoli pubblicati su riviste scientifiche internazionali e più di 100 articoli pubblicati su atti di conferenze internazionali.</w:t>
      </w:r>
      <w:r w:rsidR="001D58E2" w:rsidRPr="00445590">
        <w:rPr>
          <w:sz w:val="22"/>
          <w:szCs w:val="22"/>
        </w:rPr>
        <w:t xml:space="preserve"> </w:t>
      </w:r>
    </w:p>
    <w:p w14:paraId="03214CA3" w14:textId="38B880D6" w:rsidR="005C4A1E" w:rsidRPr="00445590" w:rsidRDefault="005C4A1E" w:rsidP="00DA1AE9">
      <w:pPr>
        <w:numPr>
          <w:ilvl w:val="0"/>
          <w:numId w:val="1"/>
        </w:numPr>
        <w:suppressAutoHyphens w:val="0"/>
        <w:ind w:left="709" w:right="282" w:hanging="425"/>
        <w:jc w:val="both"/>
        <w:rPr>
          <w:sz w:val="22"/>
          <w:szCs w:val="22"/>
        </w:rPr>
      </w:pPr>
      <w:r w:rsidRPr="00445590">
        <w:rPr>
          <w:sz w:val="22"/>
          <w:szCs w:val="22"/>
        </w:rPr>
        <w:t xml:space="preserve">I suoi indici </w:t>
      </w:r>
      <w:proofErr w:type="spellStart"/>
      <w:r w:rsidRPr="00445590">
        <w:rPr>
          <w:sz w:val="22"/>
          <w:szCs w:val="22"/>
        </w:rPr>
        <w:t>bibliometrici</w:t>
      </w:r>
      <w:proofErr w:type="spellEnd"/>
      <w:r w:rsidRPr="00445590">
        <w:rPr>
          <w:sz w:val="22"/>
          <w:szCs w:val="22"/>
        </w:rPr>
        <w:t xml:space="preserve"> sono: </w:t>
      </w:r>
      <w:proofErr w:type="spellStart"/>
      <w:r w:rsidRPr="00273BEF">
        <w:rPr>
          <w:sz w:val="22"/>
          <w:szCs w:val="22"/>
          <w:u w:val="single"/>
        </w:rPr>
        <w:t>Scopus</w:t>
      </w:r>
      <w:proofErr w:type="spellEnd"/>
      <w:r w:rsidRPr="00273BEF">
        <w:rPr>
          <w:sz w:val="22"/>
          <w:szCs w:val="22"/>
        </w:rPr>
        <w:t xml:space="preserve">: </w:t>
      </w:r>
      <w:r w:rsidRPr="00273BEF">
        <w:rPr>
          <w:i/>
          <w:sz w:val="22"/>
          <w:szCs w:val="22"/>
        </w:rPr>
        <w:t>h-index</w:t>
      </w:r>
      <w:r w:rsidRPr="00273BEF">
        <w:rPr>
          <w:sz w:val="22"/>
          <w:szCs w:val="22"/>
        </w:rPr>
        <w:t xml:space="preserve"> = </w:t>
      </w:r>
      <w:r w:rsidR="00DA1AE9" w:rsidRPr="00273BEF">
        <w:rPr>
          <w:sz w:val="22"/>
          <w:szCs w:val="22"/>
        </w:rPr>
        <w:t>21</w:t>
      </w:r>
      <w:r w:rsidRPr="00273BEF">
        <w:rPr>
          <w:sz w:val="22"/>
          <w:szCs w:val="22"/>
        </w:rPr>
        <w:t xml:space="preserve"> – </w:t>
      </w:r>
      <w:proofErr w:type="spellStart"/>
      <w:r w:rsidRPr="00273BEF">
        <w:rPr>
          <w:i/>
          <w:sz w:val="22"/>
          <w:szCs w:val="22"/>
        </w:rPr>
        <w:t>citations</w:t>
      </w:r>
      <w:proofErr w:type="spellEnd"/>
      <w:r w:rsidRPr="00273BEF">
        <w:rPr>
          <w:sz w:val="22"/>
          <w:szCs w:val="22"/>
        </w:rPr>
        <w:t xml:space="preserve"> = 123</w:t>
      </w:r>
      <w:r w:rsidR="00DA1AE9" w:rsidRPr="00273BEF">
        <w:rPr>
          <w:sz w:val="22"/>
          <w:szCs w:val="22"/>
        </w:rPr>
        <w:t>7</w:t>
      </w:r>
    </w:p>
    <w:p w14:paraId="2F85BD71" w14:textId="77777777" w:rsidR="001336BC" w:rsidRPr="00445590" w:rsidRDefault="005C4A1E" w:rsidP="0009758E">
      <w:pPr>
        <w:pStyle w:val="Titolo10"/>
        <w:spacing w:before="0" w:after="0"/>
      </w:pPr>
      <w:r w:rsidRPr="00445590">
        <w:t xml:space="preserve">Responsabilità in progetti e contratti di ricerca </w:t>
      </w:r>
    </w:p>
    <w:p w14:paraId="38C162AF" w14:textId="2E8527CF" w:rsidR="005C4A1E" w:rsidRPr="00445590" w:rsidRDefault="00CF75E7" w:rsidP="005C4A1E">
      <w:pPr>
        <w:numPr>
          <w:ilvl w:val="0"/>
          <w:numId w:val="1"/>
        </w:numPr>
        <w:suppressAutoHyphens w:val="0"/>
        <w:ind w:right="282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>È stato ed è tuttora Responsabile Scientifico di</w:t>
      </w:r>
      <w:r w:rsidR="005C4A1E" w:rsidRPr="00445590">
        <w:rPr>
          <w:bCs/>
          <w:sz w:val="22"/>
          <w:szCs w:val="22"/>
        </w:rPr>
        <w:t xml:space="preserve"> </w:t>
      </w:r>
      <w:r w:rsidRPr="00445590">
        <w:rPr>
          <w:bCs/>
          <w:sz w:val="22"/>
          <w:szCs w:val="22"/>
        </w:rPr>
        <w:t>diversi</w:t>
      </w:r>
      <w:r w:rsidR="005C4A1E" w:rsidRPr="00445590">
        <w:rPr>
          <w:bCs/>
          <w:sz w:val="22"/>
          <w:szCs w:val="22"/>
        </w:rPr>
        <w:t xml:space="preserve"> contratti di ricerca con aziende ed enti di ricerca</w:t>
      </w:r>
    </w:p>
    <w:p w14:paraId="6DF39AC1" w14:textId="77777777" w:rsidR="001336BC" w:rsidRPr="00445590" w:rsidRDefault="005C4A1E" w:rsidP="0009758E">
      <w:pPr>
        <w:pStyle w:val="Titolo10"/>
        <w:spacing w:before="0" w:after="0"/>
      </w:pPr>
      <w:r w:rsidRPr="00445590">
        <w:t xml:space="preserve">Attività in </w:t>
      </w:r>
      <w:proofErr w:type="spellStart"/>
      <w:r w:rsidR="001336BC" w:rsidRPr="00445590">
        <w:t>editorial</w:t>
      </w:r>
      <w:proofErr w:type="spellEnd"/>
      <w:r w:rsidR="001336BC" w:rsidRPr="00445590">
        <w:t xml:space="preserve"> boards </w:t>
      </w:r>
      <w:r w:rsidRPr="00445590">
        <w:t>di riviste e in organizzazione di conference internazionali</w:t>
      </w:r>
    </w:p>
    <w:p w14:paraId="0C914C0E" w14:textId="1341E32C" w:rsidR="001336BC" w:rsidRPr="00445590" w:rsidRDefault="00977261" w:rsidP="0009758E">
      <w:pPr>
        <w:numPr>
          <w:ilvl w:val="0"/>
          <w:numId w:val="1"/>
        </w:numPr>
        <w:suppressAutoHyphens w:val="0"/>
        <w:ind w:right="282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>È/è</w:t>
      </w:r>
      <w:r w:rsidR="005C4A1E" w:rsidRPr="00445590">
        <w:rPr>
          <w:bCs/>
          <w:sz w:val="22"/>
          <w:szCs w:val="22"/>
        </w:rPr>
        <w:t xml:space="preserve"> stato in diversi</w:t>
      </w:r>
      <w:bookmarkStart w:id="0" w:name="_GoBack"/>
      <w:bookmarkEnd w:id="0"/>
      <w:r w:rsidR="005C4A1E" w:rsidRPr="00445590">
        <w:rPr>
          <w:bCs/>
          <w:sz w:val="22"/>
          <w:szCs w:val="22"/>
        </w:rPr>
        <w:t xml:space="preserve"> comitati organizzativi di conferenze internazionali nei campi </w:t>
      </w:r>
      <w:r w:rsidRPr="00445590">
        <w:rPr>
          <w:bCs/>
          <w:sz w:val="22"/>
          <w:szCs w:val="22"/>
        </w:rPr>
        <w:t>dei sistemi elettrici per l'energia</w:t>
      </w:r>
    </w:p>
    <w:p w14:paraId="0D11E1A1" w14:textId="287AA52C" w:rsidR="00445590" w:rsidRPr="00445590" w:rsidRDefault="00445590" w:rsidP="00445590">
      <w:pPr>
        <w:pStyle w:val="Titolo10"/>
        <w:spacing w:before="0" w:after="0"/>
      </w:pPr>
      <w:r w:rsidRPr="00445590">
        <w:t>Partecipazione in Comitati Scientifici e Normativi</w:t>
      </w:r>
    </w:p>
    <w:p w14:paraId="61B4D950" w14:textId="39EE9C87" w:rsidR="00977261" w:rsidRPr="00445590" w:rsidRDefault="00445590" w:rsidP="00445590">
      <w:pPr>
        <w:suppressAutoHyphens w:val="0"/>
        <w:ind w:left="720" w:right="282"/>
        <w:jc w:val="both"/>
        <w:rPr>
          <w:bCs/>
          <w:sz w:val="22"/>
          <w:szCs w:val="22"/>
        </w:rPr>
      </w:pPr>
      <w:r w:rsidRPr="00445590">
        <w:rPr>
          <w:bCs/>
          <w:sz w:val="22"/>
          <w:szCs w:val="22"/>
        </w:rPr>
        <w:t>Dal 2015 è membro del CT 115/122 "Sistemi di trasmissione sopra i 100kV in corrente continua e sopra gli 800kV in corrente alternata" del Comitato Elettrotecnico Italiano.</w:t>
      </w:r>
    </w:p>
    <w:sectPr w:rsidR="00977261" w:rsidRPr="004455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0" w:right="1134" w:bottom="1700" w:left="1134" w:header="1134" w:footer="1077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0E51" w14:textId="77777777" w:rsidR="00DD30BE" w:rsidRDefault="00DD30BE">
      <w:r>
        <w:separator/>
      </w:r>
    </w:p>
  </w:endnote>
  <w:endnote w:type="continuationSeparator" w:id="0">
    <w:p w14:paraId="49448E37" w14:textId="77777777" w:rsidR="00DD30BE" w:rsidRDefault="00DD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5649" w14:textId="77777777" w:rsidR="0062419C" w:rsidRPr="001336BC" w:rsidRDefault="0062419C">
    <w:pPr>
      <w:rPr>
        <w:lang w:val="en-US"/>
      </w:rPr>
    </w:pPr>
    <w:proofErr w:type="spellStart"/>
    <w:r w:rsidRPr="001336BC">
      <w:rPr>
        <w:rFonts w:ascii="Times New Roman" w:hAnsi="Times New Roman" w:cs="Times New Roman"/>
        <w:b/>
        <w:bCs/>
        <w:sz w:val="20"/>
        <w:szCs w:val="20"/>
        <w:lang w:val="en-US"/>
      </w:rPr>
      <w:t>Sito</w:t>
    </w:r>
    <w:proofErr w:type="spellEnd"/>
    <w:r w:rsidRPr="001336BC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WEB</w:t>
    </w:r>
    <w:r w:rsidRPr="001336BC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1" w:history="1">
      <w:r w:rsidRPr="00CA5518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https://sites.google.com/a/uniroma1.it/albertogeri/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38B9" w14:textId="77777777" w:rsidR="00DD30BE" w:rsidRDefault="00DD30BE">
      <w:r>
        <w:separator/>
      </w:r>
    </w:p>
  </w:footnote>
  <w:footnote w:type="continuationSeparator" w:id="0">
    <w:p w14:paraId="2B8A7E87" w14:textId="77777777" w:rsidR="00DD30BE" w:rsidRDefault="00DD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DEF1" w14:textId="211C9066" w:rsidR="0062419C" w:rsidRDefault="00B043E7">
    <w:pPr>
      <w:pStyle w:val="Intestazione"/>
      <w:jc w:val="right"/>
    </w:pPr>
    <w:r>
      <w:rPr>
        <w:noProof/>
      </w:rPr>
      <w:drawing>
        <wp:anchor distT="0" distB="0" distL="0" distR="0" simplePos="0" relativeHeight="251658752" behindDoc="0" locked="0" layoutInCell="1" allowOverlap="1" wp14:anchorId="5CDA73E5" wp14:editId="73626729">
          <wp:simplePos x="0" y="0"/>
          <wp:positionH relativeFrom="column">
            <wp:posOffset>5080</wp:posOffset>
          </wp:positionH>
          <wp:positionV relativeFrom="paragraph">
            <wp:posOffset>-151765</wp:posOffset>
          </wp:positionV>
          <wp:extent cx="1128395" cy="505460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BC447" w14:textId="77777777" w:rsidR="0062419C" w:rsidRDefault="0062419C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12F5B408" w14:textId="77777777" w:rsidR="0062419C" w:rsidRDefault="0062419C">
    <w:pPr>
      <w:pStyle w:val="Intestazione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B93" w14:textId="36B50F40" w:rsidR="0062419C" w:rsidRDefault="00B043E7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1" wp14:anchorId="439CF1E1" wp14:editId="2ECE2D85">
          <wp:simplePos x="0" y="0"/>
          <wp:positionH relativeFrom="column">
            <wp:posOffset>5080</wp:posOffset>
          </wp:positionH>
          <wp:positionV relativeFrom="paragraph">
            <wp:posOffset>5080</wp:posOffset>
          </wp:positionV>
          <wp:extent cx="1000760" cy="44767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A55" w14:textId="77777777" w:rsidR="0062419C" w:rsidRDefault="0062419C">
    <w:pPr>
      <w:pStyle w:val="Intestazione"/>
    </w:pPr>
  </w:p>
  <w:p w14:paraId="7EC04DA1" w14:textId="77777777" w:rsidR="0062419C" w:rsidRDefault="006241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91C9" w14:textId="02B09CA9" w:rsidR="0062419C" w:rsidRDefault="00B043E7">
    <w:pPr>
      <w:pStyle w:val="Intestazione"/>
      <w:jc w:val="right"/>
    </w:pPr>
    <w:r>
      <w:rPr>
        <w:noProof/>
      </w:rPr>
      <w:drawing>
        <wp:anchor distT="0" distB="0" distL="0" distR="0" simplePos="0" relativeHeight="251656704" behindDoc="0" locked="0" layoutInCell="1" allowOverlap="1" wp14:anchorId="76F82ED5" wp14:editId="1104DD75">
          <wp:simplePos x="0" y="0"/>
          <wp:positionH relativeFrom="column">
            <wp:posOffset>5080</wp:posOffset>
          </wp:positionH>
          <wp:positionV relativeFrom="paragraph">
            <wp:posOffset>-133350</wp:posOffset>
          </wp:positionV>
          <wp:extent cx="1144905" cy="49276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2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4A017" w14:textId="77777777" w:rsidR="0062419C" w:rsidRDefault="0062419C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35DE648E" w14:textId="77777777" w:rsidR="0062419C" w:rsidRDefault="0062419C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970"/>
    <w:multiLevelType w:val="hybridMultilevel"/>
    <w:tmpl w:val="26EC80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C"/>
    <w:rsid w:val="0009758E"/>
    <w:rsid w:val="001150AF"/>
    <w:rsid w:val="001336BC"/>
    <w:rsid w:val="001D58E2"/>
    <w:rsid w:val="00273BEF"/>
    <w:rsid w:val="0027579E"/>
    <w:rsid w:val="00313FA3"/>
    <w:rsid w:val="00445590"/>
    <w:rsid w:val="004970EB"/>
    <w:rsid w:val="005C4A1E"/>
    <w:rsid w:val="00601F27"/>
    <w:rsid w:val="0062419C"/>
    <w:rsid w:val="00752F57"/>
    <w:rsid w:val="00864524"/>
    <w:rsid w:val="00946582"/>
    <w:rsid w:val="00977261"/>
    <w:rsid w:val="009B6E00"/>
    <w:rsid w:val="00B043E7"/>
    <w:rsid w:val="00CA5518"/>
    <w:rsid w:val="00CF75E7"/>
    <w:rsid w:val="00DA1AE9"/>
    <w:rsid w:val="00D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53956E"/>
  <w15:chartTrackingRefBased/>
  <w15:docId w15:val="{E935FA6A-766A-4FB3-A5BD-ECDD59B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1336BC"/>
    <w:pPr>
      <w:keepNext/>
      <w:suppressAutoHyphens w:val="0"/>
      <w:outlineLvl w:val="0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character" w:customStyle="1" w:styleId="Titolo1Carattere">
    <w:name w:val="Titolo 1 Carattere"/>
    <w:link w:val="Titolo1"/>
    <w:rsid w:val="001336BC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a/uniroma1.it/albertoge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12" baseType="variant">
      <vt:variant>
        <vt:i4>3670092</vt:i4>
      </vt:variant>
      <vt:variant>
        <vt:i4>0</vt:i4>
      </vt:variant>
      <vt:variant>
        <vt:i4>0</vt:i4>
      </vt:variant>
      <vt:variant>
        <vt:i4>5</vt:i4>
      </vt:variant>
      <vt:variant>
        <vt:lpwstr>mailto:luigi.piegari@polimi.it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https://sites.google.com/a/uniroma1.it/albertogeri/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Alberto Berizzi</cp:lastModifiedBy>
  <cp:revision>5</cp:revision>
  <cp:lastPrinted>1899-12-31T23:00:00Z</cp:lastPrinted>
  <dcterms:created xsi:type="dcterms:W3CDTF">2019-06-20T14:25:00Z</dcterms:created>
  <dcterms:modified xsi:type="dcterms:W3CDTF">2019-07-01T12:56:00Z</dcterms:modified>
</cp:coreProperties>
</file>