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2581" w14:textId="77777777" w:rsidR="006B3998" w:rsidRDefault="006B3998" w:rsidP="006B3998">
      <w:pPr>
        <w:spacing w:after="0" w:line="276" w:lineRule="auto"/>
        <w:jc w:val="both"/>
        <w:rPr>
          <w:rFonts w:ascii="Arial" w:eastAsia="Arial" w:hAnsi="Arial" w:cs="Arial"/>
          <w:sz w:val="20"/>
          <w:szCs w:val="20"/>
          <w:lang w:val="en-GB"/>
        </w:rPr>
      </w:pPr>
      <w:r w:rsidRPr="12157A45">
        <w:rPr>
          <w:rFonts w:ascii="Arial" w:eastAsia="Arial" w:hAnsi="Arial" w:cs="Arial"/>
          <w:b/>
          <w:bCs/>
          <w:sz w:val="20"/>
          <w:szCs w:val="20"/>
          <w:lang w:val="en-GB"/>
        </w:rPr>
        <w:t>Salvatore Favuzza</w:t>
      </w:r>
      <w:r w:rsidRPr="12157A45">
        <w:rPr>
          <w:rFonts w:ascii="Arial" w:eastAsia="Arial" w:hAnsi="Arial" w:cs="Arial"/>
          <w:sz w:val="20"/>
          <w:szCs w:val="20"/>
          <w:lang w:val="en-GB"/>
        </w:rPr>
        <w:t xml:space="preserve"> is Full Professor at the Engineering Department of the University of Palermo. He got his M.Sc. and Ph. D. degrees in Electrical Engineering at the University of Palermo in 1996 and 2000, respectively. Since 2002 he is working with the Power System group of the same University, becoming researcher in 2006, associate professor in 2015 and full professor in 2021.</w:t>
      </w:r>
    </w:p>
    <w:p w14:paraId="3D0E7CF0" w14:textId="77777777" w:rsidR="006B3998" w:rsidRPr="008C64F2" w:rsidRDefault="006B3998" w:rsidP="006B3998">
      <w:pPr>
        <w:spacing w:after="0" w:line="276" w:lineRule="auto"/>
        <w:jc w:val="both"/>
        <w:rPr>
          <w:lang w:val="en-US"/>
        </w:rPr>
      </w:pPr>
      <w:r w:rsidRPr="3230EBA4">
        <w:rPr>
          <w:rFonts w:ascii="Arial" w:eastAsia="Arial" w:hAnsi="Arial" w:cs="Arial"/>
          <w:sz w:val="20"/>
          <w:szCs w:val="20"/>
          <w:lang w:val="en-GB"/>
        </w:rPr>
        <w:t>He teaches “Power Systems Design” and “Electrical safety” for the students of the M. Sc. Course in Electrical Engineering and “Renewables distribution generation” for the students of the Bachelor Course in Energy and Renewables Engineering.</w:t>
      </w:r>
    </w:p>
    <w:p w14:paraId="6FDBCA11" w14:textId="77777777" w:rsidR="006B3998" w:rsidRPr="008C64F2" w:rsidRDefault="006B3998" w:rsidP="006B3998">
      <w:pPr>
        <w:spacing w:after="0" w:line="276" w:lineRule="auto"/>
        <w:jc w:val="both"/>
        <w:rPr>
          <w:lang w:val="en-US"/>
        </w:rPr>
      </w:pPr>
      <w:r w:rsidRPr="3230EBA4">
        <w:rPr>
          <w:rFonts w:ascii="Arial" w:eastAsia="Arial" w:hAnsi="Arial" w:cs="Arial"/>
          <w:sz w:val="20"/>
          <w:szCs w:val="20"/>
          <w:lang w:val="en-GB"/>
        </w:rPr>
        <w:t xml:space="preserve">His main research interests </w:t>
      </w:r>
      <w:proofErr w:type="gramStart"/>
      <w:r w:rsidRPr="3230EBA4">
        <w:rPr>
          <w:rFonts w:ascii="Arial" w:eastAsia="Arial" w:hAnsi="Arial" w:cs="Arial"/>
          <w:sz w:val="20"/>
          <w:szCs w:val="20"/>
          <w:lang w:val="en-GB"/>
        </w:rPr>
        <w:t>are:</w:t>
      </w:r>
      <w:proofErr w:type="gramEnd"/>
      <w:r w:rsidRPr="3230EBA4">
        <w:rPr>
          <w:rFonts w:ascii="Arial" w:eastAsia="Arial" w:hAnsi="Arial" w:cs="Arial"/>
          <w:sz w:val="20"/>
          <w:szCs w:val="20"/>
          <w:lang w:val="en-GB"/>
        </w:rPr>
        <w:t xml:space="preserve"> planning, design and control of electrical distribution networks, load flow techniques, smart grids and distributed generation, renewables, load aggregation, demand response, grounding systems, electrical safety. Speakers at international conferences, he is author of more than 160 among journal papers, conference proceedings, technical </w:t>
      </w:r>
      <w:proofErr w:type="gramStart"/>
      <w:r w:rsidRPr="3230EBA4">
        <w:rPr>
          <w:rFonts w:ascii="Arial" w:eastAsia="Arial" w:hAnsi="Arial" w:cs="Arial"/>
          <w:sz w:val="20"/>
          <w:szCs w:val="20"/>
          <w:lang w:val="en-GB"/>
        </w:rPr>
        <w:t>reports</w:t>
      </w:r>
      <w:proofErr w:type="gramEnd"/>
      <w:r w:rsidRPr="3230EBA4">
        <w:rPr>
          <w:rFonts w:ascii="Arial" w:eastAsia="Arial" w:hAnsi="Arial" w:cs="Arial"/>
          <w:sz w:val="20"/>
          <w:szCs w:val="20"/>
          <w:lang w:val="en-GB"/>
        </w:rPr>
        <w:t xml:space="preserve"> and book chapters.</w:t>
      </w:r>
    </w:p>
    <w:p w14:paraId="5DE3E7EF" w14:textId="77777777" w:rsidR="006B3998" w:rsidRPr="008C64F2" w:rsidRDefault="006B3998" w:rsidP="006B3998">
      <w:pPr>
        <w:spacing w:after="0" w:line="276" w:lineRule="auto"/>
        <w:jc w:val="both"/>
        <w:rPr>
          <w:lang w:val="en-US"/>
        </w:rPr>
      </w:pPr>
      <w:r w:rsidRPr="7F5F58CB">
        <w:rPr>
          <w:rFonts w:ascii="Arial" w:eastAsia="Arial" w:hAnsi="Arial" w:cs="Arial"/>
          <w:sz w:val="20"/>
          <w:szCs w:val="20"/>
          <w:lang w:val="en-GB"/>
        </w:rPr>
        <w:t xml:space="preserve">He is associate editor of the scientific journal IEEE Access, and member of the Editorial Board of: International Transactions on Electrical Energy Systems – Wiley, Journal of Electrical and Computer Engineering in the subject area “Power systems”- </w:t>
      </w:r>
      <w:proofErr w:type="spellStart"/>
      <w:r w:rsidRPr="7F5F58CB">
        <w:rPr>
          <w:rFonts w:ascii="Arial" w:eastAsia="Arial" w:hAnsi="Arial" w:cs="Arial"/>
          <w:sz w:val="20"/>
          <w:szCs w:val="20"/>
          <w:lang w:val="en-GB"/>
        </w:rPr>
        <w:t>Hindawi</w:t>
      </w:r>
      <w:proofErr w:type="spellEnd"/>
      <w:r w:rsidRPr="7F5F58CB">
        <w:rPr>
          <w:rFonts w:ascii="Arial" w:eastAsia="Arial" w:hAnsi="Arial" w:cs="Arial"/>
          <w:sz w:val="20"/>
          <w:szCs w:val="20"/>
          <w:lang w:val="en-GB"/>
        </w:rPr>
        <w:t>, Universal Journal of Electrical and Electronic Engineering – Horizon Research Publishing.</w:t>
      </w:r>
    </w:p>
    <w:p w14:paraId="0B459C1C" w14:textId="77777777" w:rsidR="006B3998" w:rsidRPr="008C64F2" w:rsidRDefault="006B3998" w:rsidP="006B3998">
      <w:pPr>
        <w:spacing w:after="0" w:line="276" w:lineRule="auto"/>
        <w:jc w:val="both"/>
        <w:rPr>
          <w:lang w:val="en-US"/>
        </w:rPr>
      </w:pPr>
      <w:r w:rsidRPr="3230EBA4">
        <w:rPr>
          <w:rFonts w:ascii="Arial" w:eastAsia="Arial" w:hAnsi="Arial" w:cs="Arial"/>
          <w:sz w:val="20"/>
          <w:szCs w:val="20"/>
          <w:lang w:val="en-GB"/>
        </w:rPr>
        <w:t>During his academic career he has been Rector’s Delegate for energy policies of the University of Palermo (2015-2021), Coordinator of the Council of the Bachelor Course in Safety Engineering, elected member of the Department Council (2018-2021).</w:t>
      </w:r>
    </w:p>
    <w:p w14:paraId="0882A150" w14:textId="77777777" w:rsidR="006B3998" w:rsidRPr="008C64F2" w:rsidRDefault="006B3998" w:rsidP="006B3998">
      <w:pPr>
        <w:spacing w:after="0" w:line="276" w:lineRule="auto"/>
        <w:jc w:val="both"/>
        <w:rPr>
          <w:lang w:val="en-US"/>
        </w:rPr>
      </w:pPr>
      <w:r w:rsidRPr="3230EBA4">
        <w:rPr>
          <w:rFonts w:ascii="Arial" w:eastAsia="Arial" w:hAnsi="Arial" w:cs="Arial"/>
          <w:sz w:val="20"/>
          <w:szCs w:val="20"/>
          <w:lang w:val="en-GB"/>
        </w:rPr>
        <w:t xml:space="preserve">Since 2016 he is serving in various roles for the organization of the international conferences IEEE EEEIC, I&amp;CPS Europe, RTSI and MELECON. </w:t>
      </w:r>
    </w:p>
    <w:p w14:paraId="167323F3" w14:textId="77777777" w:rsidR="006B3998" w:rsidRPr="008C64F2" w:rsidRDefault="006B3998" w:rsidP="006B3998">
      <w:pPr>
        <w:rPr>
          <w:rFonts w:ascii="Calibri" w:eastAsia="Calibri" w:hAnsi="Calibri" w:cs="Calibri"/>
          <w:lang w:val="en-US"/>
        </w:rPr>
      </w:pPr>
      <w:r w:rsidRPr="3230EBA4">
        <w:rPr>
          <w:rFonts w:ascii="Arial" w:eastAsia="Arial" w:hAnsi="Arial" w:cs="Arial"/>
          <w:sz w:val="20"/>
          <w:szCs w:val="20"/>
          <w:lang w:val="en-GB"/>
        </w:rPr>
        <w:t>He is President of AEIT Palermo, IEEE Senior member, PES affiliate.</w:t>
      </w:r>
    </w:p>
    <w:p w14:paraId="730D7074" w14:textId="77777777" w:rsidR="006B3998" w:rsidRPr="006B3998" w:rsidRDefault="006B3998">
      <w:pPr>
        <w:rPr>
          <w:lang w:val="en-US"/>
        </w:rPr>
      </w:pPr>
    </w:p>
    <w:sectPr w:rsidR="006B3998" w:rsidRPr="006B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98"/>
    <w:rsid w:val="006B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FCB0"/>
  <w15:chartTrackingRefBased/>
  <w15:docId w15:val="{FA76E2C0-9038-4EEF-86AE-2EDABEB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998"/>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6B399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6B399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6B3998"/>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6B3998"/>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6B3998"/>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6B3998"/>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6B3998"/>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6B3998"/>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6B3998"/>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399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B399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B399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B399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B399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B399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B399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B399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B3998"/>
    <w:rPr>
      <w:rFonts w:eastAsiaTheme="majorEastAsia" w:cstheme="majorBidi"/>
      <w:color w:val="272727" w:themeColor="text1" w:themeTint="D8"/>
    </w:rPr>
  </w:style>
  <w:style w:type="paragraph" w:styleId="Titolo">
    <w:name w:val="Title"/>
    <w:basedOn w:val="Normale"/>
    <w:next w:val="Normale"/>
    <w:link w:val="TitoloCarattere"/>
    <w:uiPriority w:val="10"/>
    <w:qFormat/>
    <w:rsid w:val="006B3998"/>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6B399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B3998"/>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6B399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B3998"/>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6B3998"/>
    <w:rPr>
      <w:i/>
      <w:iCs/>
      <w:color w:val="404040" w:themeColor="text1" w:themeTint="BF"/>
    </w:rPr>
  </w:style>
  <w:style w:type="paragraph" w:styleId="Paragrafoelenco">
    <w:name w:val="List Paragraph"/>
    <w:basedOn w:val="Normale"/>
    <w:uiPriority w:val="34"/>
    <w:qFormat/>
    <w:rsid w:val="006B3998"/>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6B3998"/>
    <w:rPr>
      <w:i/>
      <w:iCs/>
      <w:color w:val="0F4761" w:themeColor="accent1" w:themeShade="BF"/>
    </w:rPr>
  </w:style>
  <w:style w:type="paragraph" w:styleId="Citazioneintensa">
    <w:name w:val="Intense Quote"/>
    <w:basedOn w:val="Normale"/>
    <w:next w:val="Normale"/>
    <w:link w:val="CitazioneintensaCarattere"/>
    <w:uiPriority w:val="30"/>
    <w:qFormat/>
    <w:rsid w:val="006B399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6B3998"/>
    <w:rPr>
      <w:i/>
      <w:iCs/>
      <w:color w:val="0F4761" w:themeColor="accent1" w:themeShade="BF"/>
    </w:rPr>
  </w:style>
  <w:style w:type="character" w:styleId="Riferimentointenso">
    <w:name w:val="Intense Reference"/>
    <w:basedOn w:val="Carpredefinitoparagrafo"/>
    <w:uiPriority w:val="32"/>
    <w:qFormat/>
    <w:rsid w:val="006B39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2024-02-14T22:47:00Z</dcterms:created>
  <dcterms:modified xsi:type="dcterms:W3CDTF">2024-02-14T22:47:00Z</dcterms:modified>
</cp:coreProperties>
</file>