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F520" w14:textId="77777777" w:rsidR="00BB0BD0" w:rsidRPr="00316D73" w:rsidRDefault="00BB0BD0" w:rsidP="00BB0BD0">
      <w:pPr>
        <w:jc w:val="center"/>
        <w:rPr>
          <w:rFonts w:ascii="Times New Roman" w:hAnsi="Times New Roman" w:cs="Times New Roman"/>
          <w:b/>
          <w:bCs/>
          <w:sz w:val="20"/>
          <w:szCs w:val="20"/>
          <w:lang w:val="en-US"/>
        </w:rPr>
      </w:pPr>
      <w:r w:rsidRPr="00316D73">
        <w:rPr>
          <w:rFonts w:ascii="Times New Roman" w:hAnsi="Times New Roman" w:cs="Times New Roman"/>
          <w:b/>
          <w:bCs/>
          <w:sz w:val="20"/>
          <w:szCs w:val="20"/>
          <w:lang w:val="en-US"/>
        </w:rPr>
        <w:t>CURRICULUM VITAE</w:t>
      </w:r>
    </w:p>
    <w:p w14:paraId="37A49B60" w14:textId="77777777" w:rsidR="00BB0BD0" w:rsidRPr="00757056" w:rsidRDefault="00BB0BD0" w:rsidP="00BB0BD0">
      <w:pPr>
        <w:jc w:val="center"/>
        <w:rPr>
          <w:rFonts w:ascii="Times New Roman" w:hAnsi="Times New Roman" w:cs="Times New Roman"/>
          <w:b/>
          <w:bCs/>
          <w:sz w:val="20"/>
          <w:szCs w:val="20"/>
          <w:lang w:val="en-US"/>
        </w:rPr>
      </w:pPr>
      <w:r w:rsidRPr="00757056">
        <w:rPr>
          <w:rFonts w:ascii="Times New Roman" w:hAnsi="Times New Roman" w:cs="Times New Roman"/>
          <w:b/>
          <w:bCs/>
          <w:sz w:val="20"/>
          <w:szCs w:val="20"/>
          <w:lang w:val="en-US"/>
        </w:rPr>
        <w:t>of</w:t>
      </w:r>
    </w:p>
    <w:p w14:paraId="40E9880B" w14:textId="77777777" w:rsidR="00BB0BD0" w:rsidRPr="00757056" w:rsidRDefault="00BB0BD0" w:rsidP="00BB0BD0">
      <w:pPr>
        <w:jc w:val="center"/>
        <w:rPr>
          <w:rFonts w:ascii="Times New Roman" w:hAnsi="Times New Roman" w:cs="Times New Roman"/>
          <w:b/>
          <w:bCs/>
          <w:sz w:val="20"/>
          <w:szCs w:val="20"/>
          <w:lang w:val="en-US"/>
        </w:rPr>
      </w:pPr>
      <w:r w:rsidRPr="00757056">
        <w:rPr>
          <w:rFonts w:ascii="Times New Roman" w:hAnsi="Times New Roman" w:cs="Times New Roman"/>
          <w:b/>
          <w:bCs/>
          <w:sz w:val="20"/>
          <w:szCs w:val="20"/>
          <w:lang w:val="en-US"/>
        </w:rPr>
        <w:t>Nicola Sorrentino</w:t>
      </w:r>
    </w:p>
    <w:p w14:paraId="5A14E37D" w14:textId="77777777" w:rsidR="00BB0BD0" w:rsidRPr="00757056" w:rsidRDefault="00BB0BD0" w:rsidP="00BB0BD0">
      <w:pPr>
        <w:jc w:val="both"/>
        <w:rPr>
          <w:rFonts w:ascii="Times New Roman" w:hAnsi="Times New Roman" w:cs="Times New Roman"/>
          <w:sz w:val="20"/>
          <w:szCs w:val="20"/>
          <w:lang w:val="en-US"/>
        </w:rPr>
      </w:pPr>
      <w:r w:rsidRPr="00757056">
        <w:rPr>
          <w:rFonts w:ascii="Times New Roman" w:hAnsi="Times New Roman" w:cs="Times New Roman"/>
          <w:sz w:val="20"/>
          <w:szCs w:val="20"/>
          <w:lang w:val="en-US"/>
        </w:rPr>
        <w:t>Nicola Sorrentino (</w:t>
      </w:r>
      <w:r>
        <w:rPr>
          <w:rFonts w:ascii="Times New Roman" w:hAnsi="Times New Roman" w:cs="Times New Roman"/>
          <w:sz w:val="20"/>
          <w:szCs w:val="20"/>
          <w:lang w:val="en-US"/>
        </w:rPr>
        <w:t xml:space="preserve">Italy </w:t>
      </w:r>
      <w:r w:rsidRPr="00757056">
        <w:rPr>
          <w:rFonts w:ascii="Times New Roman" w:hAnsi="Times New Roman" w:cs="Times New Roman"/>
          <w:sz w:val="20"/>
          <w:szCs w:val="20"/>
          <w:lang w:val="en-US"/>
        </w:rPr>
        <w:t xml:space="preserve">1970) is researcher and </w:t>
      </w:r>
      <w:r>
        <w:rPr>
          <w:rFonts w:ascii="Times New Roman" w:hAnsi="Times New Roman" w:cs="Times New Roman"/>
          <w:sz w:val="20"/>
          <w:szCs w:val="20"/>
          <w:lang w:val="en-US"/>
        </w:rPr>
        <w:t>Associated P</w:t>
      </w:r>
      <w:r w:rsidRPr="00757056">
        <w:rPr>
          <w:rFonts w:ascii="Times New Roman" w:hAnsi="Times New Roman" w:cs="Times New Roman"/>
          <w:sz w:val="20"/>
          <w:szCs w:val="20"/>
          <w:lang w:val="en-US"/>
        </w:rPr>
        <w:t>rofessor of Electrical Systems in the Degree Course in</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Electronic Engineering and Principles of Electrical Systems in the Degree Course in Management</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Engineering.</w:t>
      </w:r>
    </w:p>
    <w:p w14:paraId="6E6815EA" w14:textId="77777777" w:rsidR="00BB0BD0" w:rsidRPr="00757056" w:rsidRDefault="00BB0BD0" w:rsidP="00BB0BD0">
      <w:pPr>
        <w:jc w:val="both"/>
        <w:rPr>
          <w:rFonts w:ascii="Times New Roman" w:hAnsi="Times New Roman" w:cs="Times New Roman"/>
          <w:sz w:val="20"/>
          <w:szCs w:val="20"/>
          <w:lang w:val="en-US"/>
        </w:rPr>
      </w:pPr>
      <w:r w:rsidRPr="00757056">
        <w:rPr>
          <w:rFonts w:ascii="Times New Roman" w:hAnsi="Times New Roman" w:cs="Times New Roman"/>
          <w:sz w:val="20"/>
          <w:szCs w:val="20"/>
          <w:lang w:val="en-US"/>
        </w:rPr>
        <w:t>He graduated in Management Engineering at the University of Calabria in 1994. In the same University he received the PhD in Systems Engineering and Computer Science in 1999. Since 2004 he</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is a researcher in Electrical Energy Systems and has more than one hundred publications on international conferences and journals. He was responsible for research activities in several projects funded through national calls (PON) and regional calls (POR), he is a member of the research group</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for projects of national interest (PRIN).</w:t>
      </w:r>
    </w:p>
    <w:p w14:paraId="2A1D943E" w14:textId="77777777" w:rsidR="00BB0BD0" w:rsidRDefault="00BB0BD0" w:rsidP="00BB0BD0">
      <w:pPr>
        <w:jc w:val="both"/>
        <w:rPr>
          <w:rFonts w:ascii="Times New Roman" w:hAnsi="Times New Roman" w:cs="Times New Roman"/>
          <w:sz w:val="20"/>
          <w:szCs w:val="20"/>
          <w:lang w:val="en-US"/>
        </w:rPr>
      </w:pPr>
      <w:r w:rsidRPr="00757056">
        <w:rPr>
          <w:rFonts w:ascii="Times New Roman" w:hAnsi="Times New Roman" w:cs="Times New Roman"/>
          <w:sz w:val="20"/>
          <w:szCs w:val="20"/>
          <w:lang w:val="en-US"/>
        </w:rPr>
        <w:t>He is the scientific director of the work group of the University of Calabria of two projects funded</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under the European H2020 program</w:t>
      </w:r>
      <w:r>
        <w:rPr>
          <w:rFonts w:ascii="Times New Roman" w:hAnsi="Times New Roman" w:cs="Times New Roman"/>
          <w:sz w:val="20"/>
          <w:szCs w:val="20"/>
          <w:lang w:val="en-US"/>
        </w:rPr>
        <w:t>:</w:t>
      </w:r>
    </w:p>
    <w:p w14:paraId="4BCCC718" w14:textId="77777777" w:rsidR="00BB0BD0" w:rsidRPr="003616B2" w:rsidRDefault="00BB0BD0" w:rsidP="00BB0BD0">
      <w:pPr>
        <w:pStyle w:val="Paragrafoelenco"/>
        <w:numPr>
          <w:ilvl w:val="0"/>
          <w:numId w:val="1"/>
        </w:numPr>
        <w:jc w:val="both"/>
        <w:rPr>
          <w:rFonts w:ascii="Times New Roman" w:hAnsi="Times New Roman" w:cs="Times New Roman"/>
          <w:sz w:val="20"/>
          <w:szCs w:val="20"/>
          <w:lang w:val="en-US"/>
        </w:rPr>
      </w:pPr>
      <w:r w:rsidRPr="003616B2">
        <w:rPr>
          <w:rFonts w:ascii="Times New Roman" w:hAnsi="Times New Roman" w:cs="Times New Roman"/>
          <w:sz w:val="20"/>
          <w:szCs w:val="20"/>
          <w:lang w:val="en-US"/>
        </w:rPr>
        <w:t xml:space="preserve">Smart Energy Services Integrating the Multiple Benefits from Improving the Energy Efficiency of the European Building Stock – </w:t>
      </w:r>
      <w:proofErr w:type="gramStart"/>
      <w:r w:rsidRPr="003616B2">
        <w:rPr>
          <w:rFonts w:ascii="Times New Roman" w:hAnsi="Times New Roman" w:cs="Times New Roman"/>
          <w:sz w:val="20"/>
          <w:szCs w:val="20"/>
          <w:lang w:val="en-US"/>
        </w:rPr>
        <w:t>Sensei;</w:t>
      </w:r>
      <w:proofErr w:type="gramEnd"/>
    </w:p>
    <w:p w14:paraId="09FEC2E2" w14:textId="77777777" w:rsidR="00BB0BD0" w:rsidRPr="00917053" w:rsidRDefault="00BB0BD0" w:rsidP="00BB0BD0">
      <w:pPr>
        <w:pStyle w:val="Paragrafoelenco"/>
        <w:numPr>
          <w:ilvl w:val="0"/>
          <w:numId w:val="1"/>
        </w:numPr>
        <w:jc w:val="both"/>
        <w:rPr>
          <w:rFonts w:ascii="Times New Roman" w:hAnsi="Times New Roman" w:cs="Times New Roman"/>
          <w:sz w:val="20"/>
          <w:szCs w:val="20"/>
          <w:lang w:val="en-US"/>
        </w:rPr>
      </w:pPr>
      <w:r w:rsidRPr="00917053">
        <w:rPr>
          <w:rFonts w:ascii="Times New Roman" w:hAnsi="Times New Roman" w:cs="Times New Roman"/>
          <w:sz w:val="20"/>
          <w:szCs w:val="20"/>
          <w:lang w:val="en-US"/>
        </w:rPr>
        <w:t xml:space="preserve">Smart Grids Energy </w:t>
      </w:r>
      <w:proofErr w:type="gramStart"/>
      <w:r w:rsidRPr="00917053">
        <w:rPr>
          <w:rFonts w:ascii="Times New Roman" w:hAnsi="Times New Roman" w:cs="Times New Roman"/>
          <w:sz w:val="20"/>
          <w:szCs w:val="20"/>
          <w:lang w:val="en-US"/>
        </w:rPr>
        <w:t>management</w:t>
      </w:r>
      <w:proofErr w:type="gramEnd"/>
      <w:r w:rsidRPr="00917053">
        <w:rPr>
          <w:rFonts w:ascii="Times New Roman" w:hAnsi="Times New Roman" w:cs="Times New Roman"/>
          <w:sz w:val="20"/>
          <w:szCs w:val="20"/>
          <w:lang w:val="en-US"/>
        </w:rPr>
        <w:t xml:space="preserve"> Staff </w:t>
      </w:r>
      <w:r>
        <w:rPr>
          <w:rFonts w:ascii="Times New Roman" w:hAnsi="Times New Roman" w:cs="Times New Roman"/>
          <w:sz w:val="20"/>
          <w:szCs w:val="20"/>
          <w:lang w:val="en-US"/>
        </w:rPr>
        <w:t>– SMART GEMS.</w:t>
      </w:r>
    </w:p>
    <w:p w14:paraId="0D86FF71" w14:textId="77777777" w:rsidR="00BB0BD0" w:rsidRPr="00757056" w:rsidRDefault="00BB0BD0" w:rsidP="00BB0BD0">
      <w:pPr>
        <w:jc w:val="both"/>
        <w:rPr>
          <w:rFonts w:ascii="Times New Roman" w:hAnsi="Times New Roman" w:cs="Times New Roman"/>
          <w:sz w:val="20"/>
          <w:szCs w:val="20"/>
          <w:lang w:val="en-US"/>
        </w:rPr>
      </w:pPr>
      <w:r w:rsidRPr="00757056">
        <w:rPr>
          <w:rFonts w:ascii="Times New Roman" w:hAnsi="Times New Roman" w:cs="Times New Roman"/>
          <w:sz w:val="20"/>
          <w:szCs w:val="20"/>
          <w:lang w:val="en-US"/>
        </w:rPr>
        <w:t xml:space="preserve">He is the promoter of CRETA </w:t>
      </w:r>
      <w:proofErr w:type="spellStart"/>
      <w:r w:rsidRPr="00757056">
        <w:rPr>
          <w:rFonts w:ascii="Times New Roman" w:hAnsi="Times New Roman" w:cs="Times New Roman"/>
          <w:sz w:val="20"/>
          <w:szCs w:val="20"/>
          <w:lang w:val="en-US"/>
        </w:rPr>
        <w:t>E</w:t>
      </w:r>
      <w:r>
        <w:rPr>
          <w:rFonts w:ascii="Times New Roman" w:hAnsi="Times New Roman" w:cs="Times New Roman"/>
          <w:sz w:val="20"/>
          <w:szCs w:val="20"/>
          <w:lang w:val="en-US"/>
        </w:rPr>
        <w:t>nergie</w:t>
      </w:r>
      <w:proofErr w:type="spellEnd"/>
      <w:r>
        <w:rPr>
          <w:rFonts w:ascii="Times New Roman" w:hAnsi="Times New Roman" w:cs="Times New Roman"/>
          <w:sz w:val="20"/>
          <w:szCs w:val="20"/>
          <w:lang w:val="en-US"/>
        </w:rPr>
        <w:t xml:space="preserve"> </w:t>
      </w:r>
      <w:proofErr w:type="spellStart"/>
      <w:r w:rsidRPr="00757056">
        <w:rPr>
          <w:rFonts w:ascii="Times New Roman" w:hAnsi="Times New Roman" w:cs="Times New Roman"/>
          <w:sz w:val="20"/>
          <w:szCs w:val="20"/>
          <w:lang w:val="en-US"/>
        </w:rPr>
        <w:t>S</w:t>
      </w:r>
      <w:r>
        <w:rPr>
          <w:rFonts w:ascii="Times New Roman" w:hAnsi="Times New Roman" w:cs="Times New Roman"/>
          <w:sz w:val="20"/>
          <w:szCs w:val="20"/>
          <w:lang w:val="en-US"/>
        </w:rPr>
        <w:t>peciali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Srl</w:t>
      </w:r>
      <w:proofErr w:type="spellEnd"/>
      <w:r w:rsidRPr="00757056">
        <w:rPr>
          <w:rFonts w:ascii="Times New Roman" w:hAnsi="Times New Roman" w:cs="Times New Roman"/>
          <w:sz w:val="20"/>
          <w:szCs w:val="20"/>
          <w:lang w:val="en-US"/>
        </w:rPr>
        <w:t xml:space="preserve"> University Spin Off which</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 xml:space="preserve">deals with technologies and systems </w:t>
      </w:r>
      <w:proofErr w:type="gramStart"/>
      <w:r w:rsidRPr="00757056">
        <w:rPr>
          <w:rFonts w:ascii="Times New Roman" w:hAnsi="Times New Roman" w:cs="Times New Roman"/>
          <w:sz w:val="20"/>
          <w:szCs w:val="20"/>
          <w:lang w:val="en-US"/>
        </w:rPr>
        <w:t>for the production of</w:t>
      </w:r>
      <w:proofErr w:type="gramEnd"/>
      <w:r w:rsidRPr="00757056">
        <w:rPr>
          <w:rFonts w:ascii="Times New Roman" w:hAnsi="Times New Roman" w:cs="Times New Roman"/>
          <w:sz w:val="20"/>
          <w:szCs w:val="20"/>
          <w:lang w:val="en-US"/>
        </w:rPr>
        <w:t xml:space="preserve"> renewable energy and sustainability and</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in particular with the market division. He has carried out, both as chairman of the Technical Scientific Committee and Director of the CRETA Consortium, implementation activities in the territory of</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actions for sustainable development from the energy point of view of the same.</w:t>
      </w:r>
      <w:r>
        <w:rPr>
          <w:rFonts w:ascii="Times New Roman" w:hAnsi="Times New Roman" w:cs="Times New Roman"/>
          <w:sz w:val="20"/>
          <w:szCs w:val="20"/>
          <w:lang w:val="en-US"/>
        </w:rPr>
        <w:t xml:space="preserve"> </w:t>
      </w:r>
      <w:r w:rsidRPr="00E77555">
        <w:rPr>
          <w:rFonts w:ascii="Times New Roman" w:hAnsi="Times New Roman" w:cs="Times New Roman"/>
          <w:sz w:val="20"/>
          <w:szCs w:val="20"/>
          <w:lang w:val="en-US"/>
        </w:rPr>
        <w:t>Since 202</w:t>
      </w:r>
      <w:r>
        <w:rPr>
          <w:rFonts w:ascii="Times New Roman" w:hAnsi="Times New Roman" w:cs="Times New Roman"/>
          <w:sz w:val="20"/>
          <w:szCs w:val="20"/>
          <w:lang w:val="en-US"/>
        </w:rPr>
        <w:t>1</w:t>
      </w:r>
      <w:r w:rsidRPr="00E77555">
        <w:rPr>
          <w:rFonts w:ascii="Times New Roman" w:hAnsi="Times New Roman" w:cs="Times New Roman"/>
          <w:sz w:val="20"/>
          <w:szCs w:val="20"/>
          <w:lang w:val="en-US"/>
        </w:rPr>
        <w:t xml:space="preserve"> he has been President of the AEIT Calabria Section and member of the AEIT General Council.</w:t>
      </w:r>
    </w:p>
    <w:p w14:paraId="0F025364" w14:textId="77777777" w:rsidR="00BB0BD0" w:rsidRPr="00757056" w:rsidRDefault="00BB0BD0" w:rsidP="00BB0BD0">
      <w:pPr>
        <w:jc w:val="both"/>
        <w:rPr>
          <w:rFonts w:ascii="Times New Roman" w:hAnsi="Times New Roman" w:cs="Times New Roman"/>
          <w:sz w:val="20"/>
          <w:szCs w:val="20"/>
          <w:lang w:val="en-US"/>
        </w:rPr>
      </w:pPr>
      <w:r w:rsidRPr="00757056">
        <w:rPr>
          <w:rFonts w:ascii="Times New Roman" w:hAnsi="Times New Roman" w:cs="Times New Roman"/>
          <w:sz w:val="20"/>
          <w:szCs w:val="20"/>
          <w:lang w:val="en-US"/>
        </w:rPr>
        <w:t>Research lines: Smart Energy building; Energy communities; Electricity and energy markets; Stabilization of electrical power systems through innovative control techniques and electronic power systems; Models supporting the decisions of the electricity market operators; Integration of renewable</w:t>
      </w:r>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 xml:space="preserve">source (wind and photovoltaic) systems in the distribution / transmission network in a </w:t>
      </w:r>
      <w:proofErr w:type="spellStart"/>
      <w:r w:rsidRPr="00757056">
        <w:rPr>
          <w:rFonts w:ascii="Times New Roman" w:hAnsi="Times New Roman" w:cs="Times New Roman"/>
          <w:sz w:val="20"/>
          <w:szCs w:val="20"/>
          <w:lang w:val="en-US"/>
        </w:rPr>
        <w:t>smartgrid</w:t>
      </w:r>
      <w:proofErr w:type="spellEnd"/>
      <w:r>
        <w:rPr>
          <w:rFonts w:ascii="Times New Roman" w:hAnsi="Times New Roman" w:cs="Times New Roman"/>
          <w:sz w:val="20"/>
          <w:szCs w:val="20"/>
          <w:lang w:val="en-US"/>
        </w:rPr>
        <w:t xml:space="preserve"> </w:t>
      </w:r>
      <w:r w:rsidRPr="00757056">
        <w:rPr>
          <w:rFonts w:ascii="Times New Roman" w:hAnsi="Times New Roman" w:cs="Times New Roman"/>
          <w:sz w:val="20"/>
          <w:szCs w:val="20"/>
          <w:lang w:val="en-US"/>
        </w:rPr>
        <w:t>environment.</w:t>
      </w:r>
    </w:p>
    <w:p w14:paraId="6745E5CA" w14:textId="77777777" w:rsidR="00BB0BD0" w:rsidRDefault="00BB0BD0" w:rsidP="00BB0BD0">
      <w:pPr>
        <w:jc w:val="center"/>
        <w:rPr>
          <w:rFonts w:ascii="Times New Roman" w:hAnsi="Times New Roman" w:cs="Times New Roman"/>
          <w:sz w:val="20"/>
          <w:szCs w:val="20"/>
          <w:lang w:val="en-US"/>
        </w:rPr>
      </w:pPr>
      <w:hyperlink r:id="rId5" w:history="1">
        <w:r w:rsidRPr="002B23FB">
          <w:rPr>
            <w:rStyle w:val="Collegamentoipertestuale"/>
            <w:rFonts w:ascii="Times New Roman" w:hAnsi="Times New Roman" w:cs="Times New Roman"/>
            <w:sz w:val="20"/>
            <w:szCs w:val="20"/>
            <w:lang w:val="en-US"/>
          </w:rPr>
          <w:t>https://www.unical.it/portale/strutture/dipartimenti_240/dimeg/persone/show_persona.cfm?q_id=11162</w:t>
        </w:r>
      </w:hyperlink>
    </w:p>
    <w:p w14:paraId="7F8D54A4" w14:textId="77777777" w:rsidR="00BB0BD0" w:rsidRDefault="00BB0BD0" w:rsidP="00BB0BD0">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DE537DC" w14:textId="77777777" w:rsidR="00BB0BD0" w:rsidRPr="00BB0BD0" w:rsidRDefault="00BB0BD0">
      <w:pPr>
        <w:rPr>
          <w:lang w:val="en-US"/>
        </w:rPr>
      </w:pPr>
    </w:p>
    <w:sectPr w:rsidR="00BB0BD0" w:rsidRPr="00BB0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BA2"/>
    <w:multiLevelType w:val="hybridMultilevel"/>
    <w:tmpl w:val="7A046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7165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D0"/>
    <w:rsid w:val="00BB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7C5"/>
  <w15:chartTrackingRefBased/>
  <w15:docId w15:val="{9C9E8747-1777-4ABB-85E2-95F15F0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BD0"/>
    <w:pPr>
      <w:spacing w:line="259" w:lineRule="auto"/>
    </w:pPr>
    <w:rPr>
      <w:sz w:val="22"/>
      <w:szCs w:val="22"/>
      <w:lang w:val="it-IT"/>
    </w:rPr>
  </w:style>
  <w:style w:type="paragraph" w:styleId="Titolo1">
    <w:name w:val="heading 1"/>
    <w:basedOn w:val="Normale"/>
    <w:next w:val="Normale"/>
    <w:link w:val="Titolo1Carattere"/>
    <w:uiPriority w:val="9"/>
    <w:qFormat/>
    <w:rsid w:val="00BB0B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B0B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B0BD0"/>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B0BD0"/>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B0BD0"/>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B0BD0"/>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B0BD0"/>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B0BD0"/>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B0BD0"/>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0BD0"/>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B0BD0"/>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B0BD0"/>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B0BD0"/>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B0BD0"/>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B0BD0"/>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B0BD0"/>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B0BD0"/>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B0BD0"/>
    <w:rPr>
      <w:rFonts w:eastAsiaTheme="majorEastAsia" w:cstheme="majorBidi"/>
      <w:color w:val="272727" w:themeColor="text1" w:themeTint="D8"/>
    </w:rPr>
  </w:style>
  <w:style w:type="paragraph" w:styleId="Titolo">
    <w:name w:val="Title"/>
    <w:basedOn w:val="Normale"/>
    <w:next w:val="Normale"/>
    <w:link w:val="TitoloCarattere"/>
    <w:uiPriority w:val="10"/>
    <w:qFormat/>
    <w:rsid w:val="00BB0B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B0BD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B0BD0"/>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B0BD0"/>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B0BD0"/>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B0BD0"/>
    <w:rPr>
      <w:i/>
      <w:iCs/>
      <w:color w:val="404040" w:themeColor="text1" w:themeTint="BF"/>
    </w:rPr>
  </w:style>
  <w:style w:type="paragraph" w:styleId="Paragrafoelenco">
    <w:name w:val="List Paragraph"/>
    <w:basedOn w:val="Normale"/>
    <w:uiPriority w:val="34"/>
    <w:qFormat/>
    <w:rsid w:val="00BB0BD0"/>
    <w:pPr>
      <w:ind w:left="720"/>
      <w:contextualSpacing/>
    </w:pPr>
  </w:style>
  <w:style w:type="character" w:styleId="Enfasiintensa">
    <w:name w:val="Intense Emphasis"/>
    <w:basedOn w:val="Carpredefinitoparagrafo"/>
    <w:uiPriority w:val="21"/>
    <w:qFormat/>
    <w:rsid w:val="00BB0BD0"/>
    <w:rPr>
      <w:i/>
      <w:iCs/>
      <w:color w:val="0F4761" w:themeColor="accent1" w:themeShade="BF"/>
    </w:rPr>
  </w:style>
  <w:style w:type="paragraph" w:styleId="Citazioneintensa">
    <w:name w:val="Intense Quote"/>
    <w:basedOn w:val="Normale"/>
    <w:next w:val="Normale"/>
    <w:link w:val="CitazioneintensaCarattere"/>
    <w:uiPriority w:val="30"/>
    <w:qFormat/>
    <w:rsid w:val="00BB0B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B0BD0"/>
    <w:rPr>
      <w:i/>
      <w:iCs/>
      <w:color w:val="0F4761" w:themeColor="accent1" w:themeShade="BF"/>
    </w:rPr>
  </w:style>
  <w:style w:type="character" w:styleId="Riferimentointenso">
    <w:name w:val="Intense Reference"/>
    <w:basedOn w:val="Carpredefinitoparagrafo"/>
    <w:uiPriority w:val="32"/>
    <w:qFormat/>
    <w:rsid w:val="00BB0BD0"/>
    <w:rPr>
      <w:b/>
      <w:bCs/>
      <w:smallCaps/>
      <w:color w:val="0F4761" w:themeColor="accent1" w:themeShade="BF"/>
      <w:spacing w:val="5"/>
    </w:rPr>
  </w:style>
  <w:style w:type="character" w:styleId="Collegamentoipertestuale">
    <w:name w:val="Hyperlink"/>
    <w:basedOn w:val="Carpredefinitoparagrafo"/>
    <w:uiPriority w:val="99"/>
    <w:unhideWhenUsed/>
    <w:rsid w:val="00BB0BD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cal.it/portale/strutture/dipartimenti_240/dimeg/persone/show_persona.cfm?q_id=1116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2024-02-14T22:33:00Z</dcterms:created>
  <dcterms:modified xsi:type="dcterms:W3CDTF">2024-02-14T22:33:00Z</dcterms:modified>
</cp:coreProperties>
</file>